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427c680144f2e" /><Relationship Type="http://schemas.openxmlformats.org/package/2006/relationships/metadata/core-properties" Target="/docProps/core.xml" Id="Raf36ed7fc47f4a6b" /><Relationship Type="http://schemas.openxmlformats.org/officeDocument/2006/relationships/extended-properties" Target="/docProps/app.xml" Id="R65cc6a00e7b74d36" /><Relationship Type="http://schemas.openxmlformats.org/officeDocument/2006/relationships/custom-properties" Target="/docProps/custom.xml" Id="R57301f45f26048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66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6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66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6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631019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638997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638997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640743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640743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640743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6386003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6407434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2393" y="48028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640743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6407434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640822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6407434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638997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638997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6389971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638997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640743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640743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640743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6408228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6407434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640743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640822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6407434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6408228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6331638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881538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881538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881538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66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6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49cf7f318694b60" /><Relationship Type="http://schemas.openxmlformats.org/officeDocument/2006/relationships/settings" Target="settings.xml" Id="Rb86bd55d55494d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