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22d0522e54829" /><Relationship Type="http://schemas.openxmlformats.org/package/2006/relationships/metadata/core-properties" Target="/docProps/core.xml" Id="Rfa2b408124a14d0d" /><Relationship Type="http://schemas.openxmlformats.org/officeDocument/2006/relationships/extended-properties" Target="/docProps/app.xml" Id="Rc5f9623e43d149f8" /><Relationship Type="http://schemas.openxmlformats.org/officeDocument/2006/relationships/custom-properties" Target="/docProps/custom.xml" Id="R5ee691d311a1469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R.D.II.1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MUCHTAR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FAANOLI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MASHURI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904769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909726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909726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909726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R.D.II.1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IKAYANTI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HAGNES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5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888a48562de4751" /><Relationship Type="http://schemas.openxmlformats.org/officeDocument/2006/relationships/settings" Target="settings.xml" Id="R19e7637afe954e3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