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3912125de41d7" /><Relationship Type="http://schemas.openxmlformats.org/package/2006/relationships/metadata/core-properties" Target="/docProps/core.xml" Id="Rc88c722c07e2444d" /><Relationship Type="http://schemas.openxmlformats.org/officeDocument/2006/relationships/extended-properties" Target="/docProps/app.xml" Id="R5f0036aca6524ea1" /><Relationship Type="http://schemas.openxmlformats.org/officeDocument/2006/relationships/custom-properties" Target="/docProps/custom.xml" Id="R632aa4f0736645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8864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14231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714231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8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71" w:space="169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85905aecb644dca" /><Relationship Type="http://schemas.openxmlformats.org/officeDocument/2006/relationships/settings" Target="settings.xml" Id="Ra5eec30bbb4640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