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4b688a82c64ee0" /><Relationship Type="http://schemas.openxmlformats.org/package/2006/relationships/metadata/core-properties" Target="/docProps/core.xml" Id="R61ad84d32afb423c" /><Relationship Type="http://schemas.openxmlformats.org/officeDocument/2006/relationships/extended-properties" Target="/docProps/app.xml" Id="Rd9c63a834dcc433f" /><Relationship Type="http://schemas.openxmlformats.org/officeDocument/2006/relationships/custom-properties" Target="/docProps/custom.xml" Id="Ref49c5dc73be452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83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612" locked="0" simplePos="0" distL="114300" distT="0" distR="114300" distB="0" behindDoc="1">
                <wp:simplePos x="0" y="0"/>
                <wp:positionH relativeFrom="page">
                  <wp:posOffset>2305811</wp:posOffset>
                </wp:positionH>
                <wp:positionV relativeFrom="paragraph">
                  <wp:posOffset>-470534</wp:posOffset>
                </wp:positionV>
                <wp:extent cx="1014983" cy="975359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7d7f45a5be07426a"/>
                        <a:stretch/>
                      </pic:blipFill>
                      <pic:spPr>
                        <a:xfrm rot="0">
                          <a:ext cx="1014983" cy="9753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1"/>
        <w:spacing w:before="0" w:after="0" w:lineRule="auto" w:line="239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336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91" w:footer="0" w:gutter="0" w:header="0" w:left="139" w:right="151" w:top="467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3480"/>
        </w:tabs>
        <w:jc w:val="left"/>
        <w:ind w:firstLine="0" w:left="11795" w:right="276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nol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ipil,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95"/>
        </w:tabs>
        <w:ind w:firstLine="0" w:left="11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Ev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Irs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003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dah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dina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019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3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13814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002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ila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006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5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1" w:footer="0" w:gutter="0" w:header="0" w:left="139" w:right="151" w:top="46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mletua0j.png" Id="R7d7f45a5be07426a" /><Relationship Type="http://schemas.openxmlformats.org/officeDocument/2006/relationships/styles" Target="styles.xml" Id="R9dd5193167bd4da6" /><Relationship Type="http://schemas.openxmlformats.org/officeDocument/2006/relationships/settings" Target="settings.xml" Id="R284322025856472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